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35" w:rsidRDefault="00580835" w:rsidP="00580835">
      <w:bookmarkStart w:id="0" w:name="_GoBack"/>
      <w:bookmarkEnd w:id="0"/>
      <w:r>
        <w:t>Beoordeling productuitvoering</w:t>
      </w:r>
    </w:p>
    <w:p w:rsidR="00580835" w:rsidRDefault="00580835" w:rsidP="00580835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762"/>
        <w:gridCol w:w="731"/>
        <w:gridCol w:w="722"/>
        <w:gridCol w:w="687"/>
      </w:tblGrid>
      <w:tr w:rsidR="00580835" w:rsidTr="00BA7479">
        <w:tc>
          <w:tcPr>
            <w:tcW w:w="6762" w:type="dxa"/>
            <w:tcBorders>
              <w:bottom w:val="double" w:sz="4" w:space="0" w:color="auto"/>
            </w:tcBorders>
          </w:tcPr>
          <w:p w:rsidR="00580835" w:rsidRDefault="00580835" w:rsidP="00BA7479">
            <w:pPr>
              <w:pStyle w:val="Lijstalinea"/>
              <w:ind w:left="0"/>
            </w:pPr>
            <w:r>
              <w:t xml:space="preserve">Criteria </w:t>
            </w:r>
          </w:p>
        </w:tc>
        <w:tc>
          <w:tcPr>
            <w:tcW w:w="731" w:type="dxa"/>
            <w:tcBorders>
              <w:bottom w:val="double" w:sz="4" w:space="0" w:color="auto"/>
            </w:tcBorders>
          </w:tcPr>
          <w:p w:rsidR="00580835" w:rsidRDefault="00580835" w:rsidP="00BA7479">
            <w:pPr>
              <w:pStyle w:val="Lijstalinea"/>
              <w:ind w:left="0"/>
            </w:pPr>
            <w:r>
              <w:t>O</w:t>
            </w:r>
          </w:p>
        </w:tc>
        <w:tc>
          <w:tcPr>
            <w:tcW w:w="722" w:type="dxa"/>
            <w:tcBorders>
              <w:bottom w:val="double" w:sz="4" w:space="0" w:color="auto"/>
            </w:tcBorders>
          </w:tcPr>
          <w:p w:rsidR="00580835" w:rsidRDefault="00580835" w:rsidP="00BA7479">
            <w:pPr>
              <w:pStyle w:val="Lijstalinea"/>
              <w:ind w:left="0"/>
            </w:pPr>
            <w:r>
              <w:t>V</w:t>
            </w:r>
          </w:p>
        </w:tc>
        <w:tc>
          <w:tcPr>
            <w:tcW w:w="687" w:type="dxa"/>
            <w:tcBorders>
              <w:bottom w:val="double" w:sz="4" w:space="0" w:color="auto"/>
            </w:tcBorders>
          </w:tcPr>
          <w:p w:rsidR="00580835" w:rsidRDefault="00580835" w:rsidP="00BA7479">
            <w:pPr>
              <w:pStyle w:val="Lijstalinea"/>
              <w:ind w:left="0"/>
            </w:pPr>
            <w:r>
              <w:t>G</w:t>
            </w:r>
          </w:p>
        </w:tc>
      </w:tr>
      <w:tr w:rsidR="00580835" w:rsidTr="00BA7479">
        <w:tc>
          <w:tcPr>
            <w:tcW w:w="6762" w:type="dxa"/>
            <w:tcBorders>
              <w:top w:val="double" w:sz="4" w:space="0" w:color="auto"/>
            </w:tcBorders>
          </w:tcPr>
          <w:p w:rsidR="00580835" w:rsidRDefault="00580835" w:rsidP="00BA7479">
            <w:pPr>
              <w:pStyle w:val="Lijstalinea"/>
              <w:ind w:left="0"/>
            </w:pPr>
            <w:r>
              <w:t xml:space="preserve">Te behalen punten </w:t>
            </w:r>
          </w:p>
        </w:tc>
        <w:tc>
          <w:tcPr>
            <w:tcW w:w="731" w:type="dxa"/>
            <w:tcBorders>
              <w:top w:val="double" w:sz="4" w:space="0" w:color="auto"/>
            </w:tcBorders>
          </w:tcPr>
          <w:p w:rsidR="00580835" w:rsidRDefault="00580835" w:rsidP="00BA7479">
            <w:pPr>
              <w:pStyle w:val="Lijstalinea"/>
              <w:ind w:left="0"/>
            </w:pPr>
            <w:r>
              <w:t>1</w:t>
            </w: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580835" w:rsidRDefault="00580835" w:rsidP="00BA7479">
            <w:pPr>
              <w:pStyle w:val="Lijstalinea"/>
              <w:ind w:left="0"/>
            </w:pPr>
            <w:r>
              <w:t>2</w:t>
            </w:r>
          </w:p>
        </w:tc>
        <w:tc>
          <w:tcPr>
            <w:tcW w:w="687" w:type="dxa"/>
            <w:tcBorders>
              <w:top w:val="double" w:sz="4" w:space="0" w:color="auto"/>
            </w:tcBorders>
          </w:tcPr>
          <w:p w:rsidR="00580835" w:rsidRDefault="00580835" w:rsidP="00BA7479">
            <w:pPr>
              <w:pStyle w:val="Lijstalinea"/>
              <w:ind w:left="0"/>
            </w:pPr>
            <w:r>
              <w:t>3</w:t>
            </w: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pPr>
              <w:pStyle w:val="Lijstalinea"/>
              <w:ind w:left="0"/>
            </w:pPr>
            <w:r>
              <w:t>Brononderzoek</w:t>
            </w: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Wat is gezondheid eigenlijk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Welke betekenissen staan er voor het woord ziek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Hoe weet je welke oorzaak een ziekte heeft ?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 xml:space="preserve">Wat gebeurt er met het lichaam van je </w:t>
            </w:r>
            <w:proofErr w:type="spellStart"/>
            <w:r>
              <w:t>client</w:t>
            </w:r>
            <w:proofErr w:type="spellEnd"/>
            <w:r>
              <w:t xml:space="preserve"> (anders voor een tiener dan een oudere)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Welke rol speelt hersenontwikkeling bij de gezondheid ?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Waarom is sociaal – emotionele ontwikkeling zo belangrijk ?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Wat zijn factoren die een rol spelen bij het ontstaan van gezondheidsrisico’s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Welke risico’s sluiten aan bij de doelgroep ?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Welke gevaren met betrekking tot hygiëne en besmetting kunnen een rol spelen bij de gezondheid van de cliënt ?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 xml:space="preserve">Op welke manieren kun je gezondheid van de </w:t>
            </w:r>
            <w:proofErr w:type="spellStart"/>
            <w:r>
              <w:t>client</w:t>
            </w:r>
            <w:proofErr w:type="spellEnd"/>
            <w:r>
              <w:t xml:space="preserve"> verbeteren ?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Welke middelen kun je inzetten om gezondheidsvoorlichting te geven ?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1"/>
              </w:numPr>
            </w:pPr>
            <w:r>
              <w:t>Hoe gebruik je de GVO cyclus.</w:t>
            </w:r>
          </w:p>
          <w:p w:rsidR="00580835" w:rsidRDefault="00580835" w:rsidP="00BA7479">
            <w:pPr>
              <w:pStyle w:val="Lijstalinea"/>
              <w:ind w:left="0"/>
            </w:pPr>
          </w:p>
          <w:p w:rsidR="00580835" w:rsidRDefault="00580835" w:rsidP="00BA7479">
            <w:pPr>
              <w:pStyle w:val="Lijstalinea"/>
              <w:ind w:left="0"/>
            </w:pPr>
            <w:r>
              <w:t>V = geeft antwoord op vragen</w:t>
            </w:r>
          </w:p>
          <w:p w:rsidR="00580835" w:rsidRDefault="00580835" w:rsidP="00BA7479">
            <w:pPr>
              <w:pStyle w:val="Lijstalinea"/>
              <w:ind w:left="0"/>
            </w:pPr>
            <w:r>
              <w:t>G = Gebruikt ook relevante zelf geformuleerde onderzoeksvragen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pPr>
              <w:pStyle w:val="Lijstalinea"/>
              <w:ind w:left="0"/>
            </w:pPr>
            <w:r>
              <w:t xml:space="preserve">Deelproduct 1 </w:t>
            </w: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build</w:t>
            </w:r>
            <w:proofErr w:type="spellEnd"/>
            <w:r>
              <w:t xml:space="preserve"> a </w:t>
            </w:r>
            <w:proofErr w:type="spellStart"/>
            <w:r>
              <w:t>wall</w:t>
            </w:r>
            <w:proofErr w:type="spellEnd"/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  <w:r>
              <w:t xml:space="preserve">V = Er is een </w:t>
            </w:r>
            <w:proofErr w:type="spellStart"/>
            <w:r>
              <w:t>Padlet</w:t>
            </w:r>
            <w:proofErr w:type="spellEnd"/>
            <w:r>
              <w:t xml:space="preserve"> muur gemaakt</w:t>
            </w:r>
          </w:p>
          <w:p w:rsidR="00580835" w:rsidRDefault="00580835" w:rsidP="00BA7479">
            <w:pPr>
              <w:pStyle w:val="Lijstalinea"/>
              <w:ind w:left="0"/>
            </w:pPr>
            <w:r>
              <w:t xml:space="preserve">G = Er is een </w:t>
            </w:r>
            <w:proofErr w:type="spellStart"/>
            <w:r>
              <w:t>Padlet</w:t>
            </w:r>
            <w:proofErr w:type="spellEnd"/>
            <w:r>
              <w:t xml:space="preserve"> muur gemaakt die is persoonlijk gemaakt in stijl en vormgeving.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r>
              <w:t>Deelproduct 2: Inzicht in stap 1 van de GVO cyclus</w:t>
            </w: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  <w:r>
              <w:t>V = De uitkomst van de 1</w:t>
            </w:r>
            <w:r w:rsidRPr="00294835">
              <w:rPr>
                <w:vertAlign w:val="superscript"/>
              </w:rPr>
              <w:t>e</w:t>
            </w:r>
            <w:r>
              <w:t xml:space="preserve"> stap is duidelijk op de </w:t>
            </w:r>
            <w:proofErr w:type="spellStart"/>
            <w:r>
              <w:t>Padlet</w:t>
            </w:r>
            <w:proofErr w:type="spellEnd"/>
            <w:r>
              <w:t xml:space="preserve"> muur</w:t>
            </w:r>
          </w:p>
          <w:p w:rsidR="00580835" w:rsidRDefault="00580835" w:rsidP="00BA7479">
            <w:pPr>
              <w:pStyle w:val="Lijstalinea"/>
              <w:ind w:left="0"/>
            </w:pPr>
            <w:r>
              <w:t>G=  De uitkomst van de 1</w:t>
            </w:r>
            <w:r w:rsidRPr="00294835">
              <w:rPr>
                <w:vertAlign w:val="superscript"/>
              </w:rPr>
              <w:t>e</w:t>
            </w:r>
            <w:r>
              <w:t xml:space="preserve"> stap is duidelijk op de </w:t>
            </w:r>
            <w:proofErr w:type="spellStart"/>
            <w:r>
              <w:t>Padlet</w:t>
            </w:r>
            <w:proofErr w:type="spellEnd"/>
            <w:r>
              <w:t xml:space="preserve"> muur en bevat uitwerkingen van de onderdelen.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pPr>
              <w:pStyle w:val="Lijstalinea"/>
              <w:ind w:left="0"/>
            </w:pPr>
            <w:r w:rsidRPr="00BD5276">
              <w:rPr>
                <w:rFonts w:cs="Segoe Print"/>
              </w:rPr>
              <w:t>Deelproduct</w:t>
            </w:r>
            <w:r>
              <w:rPr>
                <w:rFonts w:cs="Segoe Print"/>
              </w:rPr>
              <w:t xml:space="preserve"> 3: Het hele plaatje</w:t>
            </w: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  <w:r>
              <w:t>V = Er is een passend portret geschetst, vrij van stigma en vooroordelen.</w:t>
            </w:r>
          </w:p>
          <w:p w:rsidR="00580835" w:rsidRDefault="00580835" w:rsidP="00BA7479">
            <w:pPr>
              <w:pStyle w:val="Lijstalinea"/>
              <w:ind w:left="0"/>
            </w:pPr>
            <w:r>
              <w:t>G = Het portret is passend en laat een grote mate van inzicht in de doelgroep zien.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</w:tbl>
    <w:p w:rsidR="00580835" w:rsidRDefault="00580835" w:rsidP="00580835">
      <w:r>
        <w:br w:type="page"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762"/>
        <w:gridCol w:w="731"/>
        <w:gridCol w:w="722"/>
        <w:gridCol w:w="687"/>
      </w:tblGrid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pPr>
              <w:pStyle w:val="Lijstalinea"/>
              <w:ind w:left="0"/>
            </w:pPr>
            <w:r>
              <w:rPr>
                <w:rFonts w:cs="Segoe Print"/>
              </w:rPr>
              <w:lastRenderedPageBreak/>
              <w:t>Deelproduct 4: Het ASE-model, stap 2 van de GVO cyclus</w:t>
            </w: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  <w:r>
              <w:t xml:space="preserve">V = Er is een duidelijk flowchart op </w:t>
            </w:r>
            <w:proofErr w:type="spellStart"/>
            <w:r>
              <w:t>Padlet</w:t>
            </w:r>
            <w:proofErr w:type="spellEnd"/>
            <w:r>
              <w:t xml:space="preserve"> gezet</w:t>
            </w:r>
          </w:p>
          <w:p w:rsidR="00580835" w:rsidRDefault="00580835" w:rsidP="00BA7479">
            <w:pPr>
              <w:pStyle w:val="Lijstalinea"/>
              <w:ind w:left="0"/>
            </w:pPr>
            <w:r>
              <w:t xml:space="preserve">G = Er is een duidelijk flowchart op </w:t>
            </w:r>
            <w:proofErr w:type="spellStart"/>
            <w:r>
              <w:t>Padlet</w:t>
            </w:r>
            <w:proofErr w:type="spellEnd"/>
            <w:r>
              <w:t xml:space="preserve"> gezet die een grote mate van inzicht laat zien.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pPr>
              <w:pStyle w:val="Lijstalinea"/>
              <w:ind w:left="0"/>
            </w:pPr>
            <w:r>
              <w:t>Deelproduct 5: Het doel</w:t>
            </w: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  <w:r>
              <w:t>V= Er is een passend doel geformuleerd.</w:t>
            </w:r>
          </w:p>
          <w:p w:rsidR="00580835" w:rsidRDefault="00580835" w:rsidP="00BA7479">
            <w:pPr>
              <w:pStyle w:val="Lijstalinea"/>
              <w:ind w:left="0"/>
            </w:pPr>
            <w:r>
              <w:t>G = Er is een SMART doel geformuleerd.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pPr>
              <w:pStyle w:val="Lijstalinea"/>
              <w:ind w:left="0"/>
            </w:pPr>
            <w:r>
              <w:t>Deelproduct 6: Interventies de 3</w:t>
            </w:r>
            <w:r w:rsidRPr="00B534B0">
              <w:rPr>
                <w:vertAlign w:val="superscript"/>
              </w:rPr>
              <w:t>e</w:t>
            </w:r>
            <w:r>
              <w:t xml:space="preserve"> stap bij de GVO cyclus</w:t>
            </w: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  <w:r>
              <w:t>V = Het deelproduct voldoet aan de eis.</w:t>
            </w:r>
          </w:p>
          <w:p w:rsidR="00580835" w:rsidRDefault="00580835" w:rsidP="00BA7479">
            <w:pPr>
              <w:pStyle w:val="Lijstalinea"/>
              <w:ind w:left="0"/>
            </w:pPr>
            <w:r>
              <w:t>G = Het deelproduct laat een grote mate van inzicht zien.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pPr>
              <w:pStyle w:val="Lijstalinea"/>
              <w:ind w:left="0"/>
            </w:pPr>
            <w:r>
              <w:t>Persoonlijk verslag</w:t>
            </w: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  <w:r>
              <w:t>Beoordeel de 2 onderdelen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2"/>
              </w:numPr>
            </w:pPr>
            <w:r>
              <w:t>Gaat in op het persoonlijk leerproces</w:t>
            </w:r>
          </w:p>
          <w:p w:rsidR="00580835" w:rsidRDefault="00580835" w:rsidP="00580835">
            <w:pPr>
              <w:pStyle w:val="Lijstalinea"/>
              <w:numPr>
                <w:ilvl w:val="0"/>
                <w:numId w:val="2"/>
              </w:numPr>
            </w:pPr>
            <w:r>
              <w:t>Gaat in op het groepsproces,</w:t>
            </w:r>
          </w:p>
          <w:p w:rsidR="00580835" w:rsidRDefault="00580835" w:rsidP="00BA7479"/>
          <w:p w:rsidR="00580835" w:rsidRDefault="00580835" w:rsidP="00BA7479">
            <w:r>
              <w:t>V = De uitwerking voldoet aan de eisen.</w:t>
            </w:r>
          </w:p>
          <w:p w:rsidR="00580835" w:rsidRDefault="00580835" w:rsidP="00BA7479">
            <w:r>
              <w:t>De uitwerking getuigt van een grote mate van inzicht.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6762" w:type="dxa"/>
          </w:tcPr>
          <w:p w:rsidR="00580835" w:rsidRDefault="00580835" w:rsidP="00BA7479">
            <w:pPr>
              <w:pStyle w:val="Lijstalinea"/>
              <w:ind w:left="0"/>
            </w:pPr>
            <w:r>
              <w:t>Totaal aantal punten</w:t>
            </w:r>
          </w:p>
          <w:p w:rsidR="00580835" w:rsidRDefault="00580835" w:rsidP="00BA7479">
            <w:pPr>
              <w:pStyle w:val="Lijstalinea"/>
              <w:ind w:left="0"/>
            </w:pPr>
          </w:p>
          <w:p w:rsidR="00580835" w:rsidRDefault="00580835" w:rsidP="00BA7479">
            <w:pPr>
              <w:pStyle w:val="Lijstalinea"/>
              <w:ind w:left="0"/>
            </w:pPr>
            <w:r>
              <w:t>Voor een voldoende moet je minimaal 22 punten hebben. Deelproduct 2, 4 en 6 moet voldoende zijn.</w:t>
            </w:r>
          </w:p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31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722" w:type="dxa"/>
          </w:tcPr>
          <w:p w:rsidR="00580835" w:rsidRDefault="00580835" w:rsidP="00BA7479">
            <w:pPr>
              <w:pStyle w:val="Lijstalinea"/>
              <w:ind w:left="0"/>
            </w:pPr>
          </w:p>
        </w:tc>
        <w:tc>
          <w:tcPr>
            <w:tcW w:w="687" w:type="dxa"/>
          </w:tcPr>
          <w:p w:rsidR="00580835" w:rsidRDefault="00580835" w:rsidP="00BA7479">
            <w:pPr>
              <w:pStyle w:val="Lijstalinea"/>
              <w:ind w:left="0"/>
            </w:pPr>
          </w:p>
        </w:tc>
      </w:tr>
      <w:tr w:rsidR="00580835" w:rsidTr="00BA7479">
        <w:tc>
          <w:tcPr>
            <w:tcW w:w="8902" w:type="dxa"/>
            <w:gridSpan w:val="4"/>
          </w:tcPr>
          <w:p w:rsidR="00580835" w:rsidRDefault="00580835" w:rsidP="00BA7479">
            <w:pPr>
              <w:pStyle w:val="Lijstalinea"/>
              <w:ind w:left="0"/>
            </w:pPr>
            <w:r>
              <w:t>Feedback</w:t>
            </w:r>
          </w:p>
          <w:p w:rsidR="00580835" w:rsidRDefault="00580835" w:rsidP="00BA7479">
            <w:pPr>
              <w:pStyle w:val="Lijstalinea"/>
              <w:ind w:left="0"/>
            </w:pPr>
          </w:p>
          <w:p w:rsidR="00580835" w:rsidRDefault="00580835" w:rsidP="00BA7479">
            <w:pPr>
              <w:pStyle w:val="Lijstalinea"/>
              <w:ind w:left="0"/>
            </w:pPr>
          </w:p>
          <w:p w:rsidR="00580835" w:rsidRDefault="00580835" w:rsidP="00BA7479">
            <w:pPr>
              <w:pStyle w:val="Lijstalinea"/>
              <w:ind w:left="0"/>
            </w:pPr>
          </w:p>
          <w:p w:rsidR="00580835" w:rsidRDefault="00580835" w:rsidP="00BA7479">
            <w:pPr>
              <w:pStyle w:val="Lijstalinea"/>
              <w:ind w:left="0"/>
            </w:pPr>
          </w:p>
          <w:p w:rsidR="00580835" w:rsidRDefault="00580835" w:rsidP="00BA7479">
            <w:pPr>
              <w:pStyle w:val="Lijstalinea"/>
              <w:ind w:left="0"/>
            </w:pPr>
          </w:p>
        </w:tc>
      </w:tr>
    </w:tbl>
    <w:p w:rsidR="00580835" w:rsidRDefault="00580835" w:rsidP="00580835">
      <w:pPr>
        <w:pStyle w:val="Lijstalinea"/>
      </w:pPr>
      <w:r>
        <w:br/>
      </w:r>
    </w:p>
    <w:p w:rsidR="00580835" w:rsidRDefault="00580835" w:rsidP="00580835"/>
    <w:p w:rsidR="00580835" w:rsidRDefault="00580835" w:rsidP="00580835">
      <w:pPr>
        <w:pStyle w:val="Lijstalinea"/>
      </w:pPr>
    </w:p>
    <w:p w:rsidR="00580835" w:rsidRDefault="00580835" w:rsidP="00580835">
      <w:pPr>
        <w:pStyle w:val="Lijstalinea"/>
      </w:pPr>
    </w:p>
    <w:p w:rsidR="00580835" w:rsidRDefault="00580835" w:rsidP="00580835"/>
    <w:p w:rsidR="00B12C74" w:rsidRDefault="00B12C74"/>
    <w:sectPr w:rsidR="00B12C74" w:rsidSect="00294835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4FB"/>
    <w:multiLevelType w:val="hybridMultilevel"/>
    <w:tmpl w:val="B89E10D6"/>
    <w:lvl w:ilvl="0" w:tplc="64D6D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3574C"/>
    <w:multiLevelType w:val="hybridMultilevel"/>
    <w:tmpl w:val="B8AAF1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35"/>
    <w:rsid w:val="00123A8E"/>
    <w:rsid w:val="00580835"/>
    <w:rsid w:val="00B1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08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0835"/>
    <w:pPr>
      <w:ind w:left="720"/>
      <w:contextualSpacing/>
    </w:pPr>
  </w:style>
  <w:style w:type="table" w:styleId="Tabelraster">
    <w:name w:val="Table Grid"/>
    <w:basedOn w:val="Standaardtabel"/>
    <w:uiPriority w:val="59"/>
    <w:rsid w:val="0058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08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0835"/>
    <w:pPr>
      <w:ind w:left="720"/>
      <w:contextualSpacing/>
    </w:pPr>
  </w:style>
  <w:style w:type="table" w:styleId="Tabelraster">
    <w:name w:val="Table Grid"/>
    <w:basedOn w:val="Standaardtabel"/>
    <w:uiPriority w:val="59"/>
    <w:rsid w:val="0058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E4CB66FD</Template>
  <TotalTime>0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Zwart,Z.</dc:creator>
  <cp:lastModifiedBy>Zwart,Z.</cp:lastModifiedBy>
  <cp:revision>1</cp:revision>
  <dcterms:created xsi:type="dcterms:W3CDTF">2016-03-28T09:53:00Z</dcterms:created>
  <dcterms:modified xsi:type="dcterms:W3CDTF">2016-03-28T09:53:00Z</dcterms:modified>
</cp:coreProperties>
</file>